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3" w:rsidRDefault="001F72C7" w:rsidP="001F72C7">
      <w:pPr>
        <w:spacing w:line="240" w:lineRule="exact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32385</wp:posOffset>
            </wp:positionV>
            <wp:extent cx="1096645" cy="8763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 l="-17" t="-21" r="-1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2C7" w:rsidRDefault="001F72C7">
      <w:pPr>
        <w:spacing w:line="240" w:lineRule="exact"/>
        <w:jc w:val="both"/>
      </w:pPr>
    </w:p>
    <w:p w:rsidR="00464B13" w:rsidRDefault="00464B13" w:rsidP="001F72C7">
      <w:pPr>
        <w:spacing w:line="240" w:lineRule="exact"/>
        <w:rPr>
          <w:rStyle w:val="StrongEmphasis"/>
          <w:sz w:val="28"/>
          <w:szCs w:val="28"/>
        </w:rPr>
      </w:pPr>
    </w:p>
    <w:p w:rsidR="00464B13" w:rsidRDefault="00F611D7">
      <w:pPr>
        <w:spacing w:line="240" w:lineRule="exact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АДМИНИСТРАЦИЯ ВОРОНИХИНСКОГО СЕЛЬСОВЕТА РЕБРИХИНСКОГО РАЙОНА АЛТАЙСКОГО КРАЯ</w:t>
      </w:r>
    </w:p>
    <w:p w:rsidR="00C94715" w:rsidRDefault="00C94715">
      <w:pPr>
        <w:pStyle w:val="afc"/>
        <w:jc w:val="center"/>
        <w:rPr>
          <w:rStyle w:val="StrongEmphasis"/>
          <w:sz w:val="28"/>
          <w:szCs w:val="28"/>
        </w:rPr>
      </w:pPr>
    </w:p>
    <w:p w:rsidR="00C94715" w:rsidRDefault="00C94715">
      <w:pPr>
        <w:pStyle w:val="afc"/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>ПРОЕКТ</w:t>
      </w:r>
    </w:p>
    <w:p w:rsidR="00464B13" w:rsidRDefault="00F611D7">
      <w:pPr>
        <w:pStyle w:val="afc"/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ПОСТАНОВЛЕНИЕ</w:t>
      </w:r>
    </w:p>
    <w:p w:rsidR="00464B13" w:rsidRDefault="001F72C7">
      <w:pPr>
        <w:pStyle w:val="afc"/>
        <w:rPr>
          <w:b/>
          <w:sz w:val="28"/>
          <w:szCs w:val="28"/>
        </w:rPr>
      </w:pPr>
      <w:r>
        <w:rPr>
          <w:rStyle w:val="StrongEmphasis"/>
          <w:sz w:val="28"/>
          <w:szCs w:val="28"/>
        </w:rPr>
        <w:t>__________________</w:t>
      </w:r>
      <w:r w:rsidR="00F611D7">
        <w:rPr>
          <w:rStyle w:val="StrongEmphasis"/>
          <w:sz w:val="28"/>
          <w:szCs w:val="28"/>
        </w:rPr>
        <w:tab/>
      </w:r>
      <w:r w:rsidR="00F611D7">
        <w:rPr>
          <w:rStyle w:val="StrongEmphasis"/>
          <w:sz w:val="28"/>
          <w:szCs w:val="28"/>
        </w:rPr>
        <w:tab/>
      </w:r>
      <w:r w:rsidR="00F611D7">
        <w:rPr>
          <w:rStyle w:val="StrongEmphasis"/>
          <w:sz w:val="28"/>
          <w:szCs w:val="28"/>
        </w:rPr>
        <w:tab/>
      </w:r>
      <w:r w:rsidR="00F611D7">
        <w:rPr>
          <w:rStyle w:val="StrongEmphasis"/>
          <w:sz w:val="28"/>
          <w:szCs w:val="28"/>
        </w:rPr>
        <w:tab/>
      </w:r>
      <w:r w:rsidR="00F611D7">
        <w:rPr>
          <w:rStyle w:val="StrongEmphasis"/>
          <w:sz w:val="28"/>
          <w:szCs w:val="28"/>
        </w:rPr>
        <w:tab/>
      </w:r>
      <w:r w:rsidR="00F611D7">
        <w:rPr>
          <w:rStyle w:val="StrongEmphasis"/>
          <w:sz w:val="28"/>
          <w:szCs w:val="28"/>
        </w:rPr>
        <w:tab/>
      </w:r>
      <w:r w:rsidR="00F611D7">
        <w:rPr>
          <w:rStyle w:val="StrongEmphasis"/>
          <w:sz w:val="28"/>
          <w:szCs w:val="28"/>
        </w:rPr>
        <w:tab/>
        <w:t>№_________</w:t>
      </w:r>
    </w:p>
    <w:p w:rsidR="00464B13" w:rsidRDefault="00F611D7">
      <w:pPr>
        <w:pStyle w:val="afd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Ворониха</w:t>
      </w:r>
    </w:p>
    <w:p w:rsidR="00464B13" w:rsidRPr="00332D22" w:rsidRDefault="00464B13">
      <w:pPr>
        <w:pStyle w:val="af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13" w:rsidRPr="00332D22" w:rsidRDefault="00F611D7">
      <w:pPr>
        <w:pStyle w:val="afd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2D2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32D22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2D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332D22">
        <w:rPr>
          <w:rFonts w:ascii="Times New Roman" w:hAnsi="Times New Roman" w:cs="Times New Roman"/>
          <w:sz w:val="28"/>
          <w:szCs w:val="28"/>
        </w:rPr>
        <w:t xml:space="preserve"> района Алтайского края от</w:t>
      </w:r>
      <w:r w:rsidR="00332D22" w:rsidRPr="00332D22">
        <w:rPr>
          <w:rFonts w:ascii="Times New Roman" w:hAnsi="Times New Roman" w:cs="Times New Roman"/>
          <w:sz w:val="28"/>
          <w:szCs w:val="28"/>
        </w:rPr>
        <w:t xml:space="preserve"> 25.</w:t>
      </w:r>
      <w:r w:rsidRPr="00332D22">
        <w:rPr>
          <w:rFonts w:ascii="Times New Roman" w:hAnsi="Times New Roman" w:cs="Times New Roman"/>
          <w:sz w:val="28"/>
          <w:szCs w:val="28"/>
        </w:rPr>
        <w:t>05.2022 №</w:t>
      </w:r>
      <w:r w:rsidR="00332D22" w:rsidRPr="00332D22">
        <w:rPr>
          <w:rFonts w:ascii="Times New Roman" w:hAnsi="Times New Roman" w:cs="Times New Roman"/>
          <w:sz w:val="28"/>
          <w:szCs w:val="28"/>
        </w:rPr>
        <w:t xml:space="preserve"> 18</w:t>
      </w:r>
      <w:r w:rsidRPr="00332D22">
        <w:rPr>
          <w:rFonts w:ascii="Times New Roman" w:hAnsi="Times New Roman" w:cs="Times New Roman"/>
          <w:sz w:val="28"/>
          <w:szCs w:val="28"/>
        </w:rPr>
        <w:t xml:space="preserve"> «Об утверждении Правил обработки персональных данных в Администрации </w:t>
      </w:r>
      <w:proofErr w:type="spellStart"/>
      <w:r w:rsidRPr="00332D22">
        <w:rPr>
          <w:rFonts w:ascii="Times New Roman" w:hAnsi="Times New Roman" w:cs="Times New Roman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2D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332D22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464B13" w:rsidRPr="00332D22" w:rsidRDefault="00464B13">
      <w:pPr>
        <w:pStyle w:val="af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13" w:rsidRPr="00332D22" w:rsidRDefault="00464B13">
      <w:pPr>
        <w:pStyle w:val="af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13" w:rsidRPr="00332D22" w:rsidRDefault="00F611D7">
      <w:pPr>
        <w:pStyle w:val="af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D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consultantplus://offline/ref=7DDDF8504A8C991D6DC062AEBE1543CC2CF7776F3762347E592B209D7894710E559B68D26C2774AD314985836975927B260E8F776387C20Aj6Y5O" w:history="1">
        <w:r w:rsidRPr="00332D22">
          <w:rPr>
            <w:rStyle w:val="af8"/>
            <w:rFonts w:ascii="Times New Roman" w:hAnsi="Times New Roman" w:cs="Times New Roman"/>
            <w:sz w:val="28"/>
            <w:szCs w:val="28"/>
          </w:rPr>
          <w:t>закон</w:t>
        </w:r>
      </w:hyperlink>
      <w:r w:rsidRPr="00332D22">
        <w:rPr>
          <w:rFonts w:ascii="Times New Roman" w:hAnsi="Times New Roman" w:cs="Times New Roman"/>
          <w:sz w:val="28"/>
          <w:szCs w:val="28"/>
        </w:rPr>
        <w:t xml:space="preserve">ом от 14.07.2022 №266-ФЗ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деятельности», Федеральный законом от 27.07.2006 №152-ФЗ «О персональных данных», рассмотрев протест прокурора </w:t>
      </w:r>
      <w:proofErr w:type="spellStart"/>
      <w:r w:rsidRPr="00332D2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332D22">
        <w:rPr>
          <w:rFonts w:ascii="Times New Roman" w:hAnsi="Times New Roman" w:cs="Times New Roman"/>
          <w:sz w:val="28"/>
          <w:szCs w:val="28"/>
        </w:rPr>
        <w:t xml:space="preserve"> района от 18.11.2022 №02-16-2022, проект муниципального нормативного правового акта от</w:t>
      </w:r>
      <w:proofErr w:type="gramEnd"/>
      <w:r w:rsidRPr="00332D22">
        <w:rPr>
          <w:rFonts w:ascii="Times New Roman" w:hAnsi="Times New Roman" w:cs="Times New Roman"/>
          <w:sz w:val="28"/>
          <w:szCs w:val="28"/>
        </w:rPr>
        <w:t xml:space="preserve"> 18.11.2022, </w:t>
      </w:r>
    </w:p>
    <w:p w:rsidR="00464B13" w:rsidRPr="00332D22" w:rsidRDefault="00F611D7">
      <w:pPr>
        <w:pStyle w:val="afd"/>
        <w:ind w:left="0" w:firstLine="709"/>
        <w:jc w:val="center"/>
      </w:pPr>
      <w:r w:rsidRPr="00332D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1. Внести в Правила обработки персональных данных в администрации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Ребрихинского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утвержденные постановлением администрации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Ребрихинского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от</w:t>
      </w:r>
      <w:r w:rsidR="00332D22" w:rsidRPr="00332D22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 w:rsidRPr="00332D22">
        <w:rPr>
          <w:rFonts w:ascii="Times New Roman" w:hAnsi="Times New Roman" w:cs="Times New Roman"/>
          <w:b w:val="0"/>
          <w:sz w:val="28"/>
          <w:szCs w:val="28"/>
        </w:rPr>
        <w:t>.05.2022 №</w:t>
      </w:r>
      <w:r w:rsidR="00332D22" w:rsidRPr="00332D22">
        <w:rPr>
          <w:rFonts w:ascii="Times New Roman" w:hAnsi="Times New Roman" w:cs="Times New Roman"/>
          <w:b w:val="0"/>
          <w:sz w:val="28"/>
          <w:szCs w:val="28"/>
        </w:rPr>
        <w:t xml:space="preserve"> 18, </w:t>
      </w:r>
      <w:r w:rsidRPr="00332D2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- пункт 8.2.5 раздела 8 изложить в следующей редакции: «если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оператор обязан разъяснить субъекту персональных </w:t>
      </w:r>
      <w:r w:rsidRPr="00332D22">
        <w:rPr>
          <w:rFonts w:ascii="Times New Roman" w:hAnsi="Times New Roman" w:cs="Times New Roman"/>
          <w:b w:val="0"/>
          <w:sz w:val="28"/>
          <w:szCs w:val="28"/>
        </w:rPr>
        <w:lastRenderedPageBreak/>
        <w:t>данных юридические последствия отказа предоставить его персональные данные и (или) дать согласие на их обработку»;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- пункт 8.2.6 раздела 8 изложить в следующей редакции: «сообщить в порядке, предусмотренном статьей 14 Федерального закона №152-ФЗ,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b w:val="0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- пункт 8.2.8 раздела 8 изложить в следующей редакции: «сообщить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с даты получения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b w:val="0"/>
        </w:rPr>
      </w:pP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- раздел 8 дополнить п. 8.2.11.1, изложив его в следующей редакции: «в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администрация обязана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  <w:proofErr w:type="gramEnd"/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- раздел 8 дополнить п. 8.2.13.1, изложив его в следующей редакции: «в случае обращения субъекта персональных данных к оператору с требованием о прекращении обработки персональных данных администрация обязана в срок, не превышающий десяти рабочих дней с даты получения оператором </w:t>
      </w:r>
      <w:r w:rsidRPr="00332D22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пунктами 2 - 11 части 1 статьи 6, частью 2 статьи 10 и частью 2 статьи 11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- пункт 8.2.14 раздела 8 изложить в следующей редакции: «в случае отсутствия возможности уничтожения персональных данных в течение срока, указанного в частях 8.2.11 – 8.2.13.1 Правил, -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Администрации) и обеспечивает уничтожение персональных данных в срок не более чем шесть месяцев, если иной срок не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установлен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законами.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2. Внести в Приложение №3 – Правила рассмотрения запросов субъектов персональных данных или их представителей в Администрации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 сельсовета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Ребрихинского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следующие изменения: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- Абзац 1 п.3.3 изложить в следующей редакции: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«Администрация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обязана сообщить в порядке, предусмотренном статьей 14 Федерального закона №152-ФЗ,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- п. 3.5 изложить в следующей редакции: «в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части 8 статьи 14 Федерального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закона №152-ФЗ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с даты получения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 w:rsidRPr="00332D2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оператором в адрес субъекта персональных данных мотивированного уведомления с указанием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- п.3.11 изложить в следующей редакции: «администрация </w:t>
      </w:r>
      <w:proofErr w:type="spellStart"/>
      <w:r w:rsidRPr="00332D22">
        <w:rPr>
          <w:rFonts w:ascii="Times New Roman" w:hAnsi="Times New Roman" w:cs="Times New Roman"/>
          <w:b w:val="0"/>
          <w:sz w:val="28"/>
          <w:szCs w:val="28"/>
        </w:rPr>
        <w:t>Воронихинского</w:t>
      </w:r>
      <w:proofErr w:type="spell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сельсовета обязана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с даты получения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 xml:space="preserve">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</w:t>
      </w:r>
      <w:proofErr w:type="gramStart"/>
      <w:r w:rsidRPr="00332D22">
        <w:rPr>
          <w:rFonts w:ascii="Times New Roman" w:hAnsi="Times New Roman" w:cs="Times New Roman"/>
          <w:b w:val="0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332D2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>3. Обнародовать на</w:t>
      </w:r>
      <w:r w:rsidR="00332D22" w:rsidRPr="00332D22">
        <w:rPr>
          <w:rFonts w:ascii="Times New Roman" w:hAnsi="Times New Roman" w:cs="Times New Roman"/>
          <w:b w:val="0"/>
          <w:sz w:val="28"/>
          <w:szCs w:val="28"/>
        </w:rPr>
        <w:t xml:space="preserve">стоящее постановление на </w:t>
      </w:r>
      <w:r w:rsidR="00332D22" w:rsidRPr="00332D22">
        <w:rPr>
          <w:rFonts w:ascii="Times New Roman" w:hAnsi="Times New Roman"/>
          <w:b w:val="0"/>
          <w:sz w:val="28"/>
          <w:szCs w:val="28"/>
        </w:rPr>
        <w:t xml:space="preserve">информационном стенде Администрации </w:t>
      </w:r>
      <w:proofErr w:type="spellStart"/>
      <w:r w:rsidR="00332D22" w:rsidRPr="00332D22">
        <w:rPr>
          <w:rFonts w:ascii="Times New Roman" w:hAnsi="Times New Roman"/>
          <w:b w:val="0"/>
          <w:sz w:val="28"/>
          <w:szCs w:val="28"/>
        </w:rPr>
        <w:t>Воронихинского</w:t>
      </w:r>
      <w:proofErr w:type="spellEnd"/>
      <w:r w:rsidR="00332D22" w:rsidRPr="00332D22">
        <w:rPr>
          <w:rFonts w:ascii="Times New Roman" w:hAnsi="Times New Roman"/>
          <w:b w:val="0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="00332D22" w:rsidRPr="00332D22">
        <w:rPr>
          <w:rFonts w:ascii="Times New Roman" w:hAnsi="Times New Roman"/>
          <w:b w:val="0"/>
          <w:sz w:val="28"/>
          <w:szCs w:val="28"/>
        </w:rPr>
        <w:t>Ребрихинского</w:t>
      </w:r>
      <w:proofErr w:type="spellEnd"/>
      <w:r w:rsidR="00332D22" w:rsidRPr="00332D22">
        <w:rPr>
          <w:rFonts w:ascii="Times New Roman" w:hAnsi="Times New Roman"/>
          <w:b w:val="0"/>
          <w:sz w:val="28"/>
          <w:szCs w:val="28"/>
        </w:rPr>
        <w:t xml:space="preserve"> района Алтайского края в разделе «</w:t>
      </w:r>
      <w:proofErr w:type="spellStart"/>
      <w:r w:rsidR="00332D22" w:rsidRPr="00332D22">
        <w:rPr>
          <w:rFonts w:ascii="Times New Roman" w:hAnsi="Times New Roman"/>
          <w:b w:val="0"/>
          <w:sz w:val="28"/>
          <w:szCs w:val="28"/>
        </w:rPr>
        <w:t>Воронихинский</w:t>
      </w:r>
      <w:proofErr w:type="spellEnd"/>
      <w:r w:rsidR="00332D22" w:rsidRPr="00332D22">
        <w:rPr>
          <w:rFonts w:ascii="Times New Roman" w:hAnsi="Times New Roman"/>
          <w:b w:val="0"/>
          <w:sz w:val="28"/>
          <w:szCs w:val="28"/>
        </w:rPr>
        <w:t xml:space="preserve"> сельсовет»</w:t>
      </w:r>
    </w:p>
    <w:p w:rsidR="00464B13" w:rsidRPr="00332D22" w:rsidRDefault="00F611D7">
      <w:pPr>
        <w:pStyle w:val="Heading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2D22">
        <w:rPr>
          <w:rFonts w:ascii="Times New Roman" w:hAnsi="Times New Roman" w:cs="Times New Roman"/>
          <w:b w:val="0"/>
          <w:sz w:val="28"/>
          <w:szCs w:val="28"/>
        </w:rPr>
        <w:t>4. Контроль исполнения настоящего Постановления оставляю за собой.</w:t>
      </w:r>
    </w:p>
    <w:p w:rsidR="00464B13" w:rsidRPr="00332D22" w:rsidRDefault="00464B13"/>
    <w:p w:rsidR="00464B13" w:rsidRPr="00332D22" w:rsidRDefault="00464B13"/>
    <w:p w:rsidR="00464B13" w:rsidRDefault="00F611D7">
      <w:pPr>
        <w:pStyle w:val="afc"/>
        <w:jc w:val="both"/>
        <w:rPr>
          <w:sz w:val="28"/>
          <w:szCs w:val="28"/>
        </w:rPr>
      </w:pPr>
      <w:r w:rsidRPr="00332D22">
        <w:rPr>
          <w:sz w:val="28"/>
          <w:szCs w:val="28"/>
        </w:rPr>
        <w:t>Глава сельсовета</w:t>
      </w:r>
      <w:r w:rsidRPr="00332D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С.А.Реунов</w:t>
      </w:r>
      <w:proofErr w:type="spellEnd"/>
    </w:p>
    <w:p w:rsidR="00464B13" w:rsidRDefault="00464B13">
      <w:pPr>
        <w:pStyle w:val="afc"/>
        <w:jc w:val="both"/>
        <w:rPr>
          <w:sz w:val="28"/>
          <w:szCs w:val="28"/>
        </w:rPr>
      </w:pPr>
    </w:p>
    <w:p w:rsidR="00464B13" w:rsidRDefault="00464B13">
      <w:pPr>
        <w:pStyle w:val="afc"/>
        <w:jc w:val="both"/>
      </w:pPr>
    </w:p>
    <w:p w:rsidR="00464B13" w:rsidRDefault="00464B13">
      <w:pPr>
        <w:pStyle w:val="afc"/>
        <w:jc w:val="both"/>
      </w:pPr>
    </w:p>
    <w:p w:rsidR="00464B13" w:rsidRDefault="00464B13">
      <w:pPr>
        <w:pStyle w:val="afc"/>
        <w:jc w:val="both"/>
      </w:pPr>
    </w:p>
    <w:p w:rsidR="00464B13" w:rsidRDefault="00464B13">
      <w:pPr>
        <w:pStyle w:val="afc"/>
        <w:jc w:val="both"/>
      </w:pPr>
    </w:p>
    <w:p w:rsidR="00464B13" w:rsidRDefault="00464B13">
      <w:pPr>
        <w:pStyle w:val="afc"/>
        <w:jc w:val="both"/>
      </w:pPr>
    </w:p>
    <w:p w:rsidR="00464B13" w:rsidRDefault="00464B13">
      <w:pPr>
        <w:pStyle w:val="afc"/>
        <w:jc w:val="both"/>
      </w:pPr>
    </w:p>
    <w:p w:rsidR="00464B13" w:rsidRDefault="00464B13"/>
    <w:sectPr w:rsidR="00464B13" w:rsidSect="00464B13">
      <w:pgSz w:w="11906" w:h="16838"/>
      <w:pgMar w:top="1134" w:right="851" w:bottom="1134" w:left="1418" w:header="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CF5" w:rsidRDefault="00FC3CF5">
      <w:r>
        <w:separator/>
      </w:r>
    </w:p>
  </w:endnote>
  <w:endnote w:type="continuationSeparator" w:id="0">
    <w:p w:rsidR="00FC3CF5" w:rsidRDefault="00FC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CF5" w:rsidRDefault="00FC3CF5">
      <w:r>
        <w:separator/>
      </w:r>
    </w:p>
  </w:footnote>
  <w:footnote w:type="continuationSeparator" w:id="0">
    <w:p w:rsidR="00FC3CF5" w:rsidRDefault="00FC3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8F8"/>
    <w:multiLevelType w:val="hybridMultilevel"/>
    <w:tmpl w:val="5EDC9F7A"/>
    <w:lvl w:ilvl="0" w:tplc="B6E613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A2F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6AA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D01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E6FA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102B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D2019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7AB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62C7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5B74E7"/>
    <w:multiLevelType w:val="hybridMultilevel"/>
    <w:tmpl w:val="10E8E26A"/>
    <w:lvl w:ilvl="0" w:tplc="9F62F5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118F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02E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5E47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2075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049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E8B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568A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6103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13013A"/>
    <w:multiLevelType w:val="hybridMultilevel"/>
    <w:tmpl w:val="65CCA606"/>
    <w:lvl w:ilvl="0" w:tplc="D8A01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6B639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A89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AC57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DCC58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66E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7032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5347A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902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472AF2"/>
    <w:multiLevelType w:val="hybridMultilevel"/>
    <w:tmpl w:val="FC7A96B0"/>
    <w:lvl w:ilvl="0" w:tplc="41F6D1D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E81A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96E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7C3F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22F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05C8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222A4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954C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1C7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1D7"/>
    <w:rsid w:val="000B6A5F"/>
    <w:rsid w:val="001F72C7"/>
    <w:rsid w:val="00332D22"/>
    <w:rsid w:val="00464B13"/>
    <w:rsid w:val="006E0747"/>
    <w:rsid w:val="009E0AE2"/>
    <w:rsid w:val="00C94715"/>
    <w:rsid w:val="00F611D7"/>
    <w:rsid w:val="00FC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3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4B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64B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64B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4B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64B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4B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64B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4B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64B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4B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64B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4B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64B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4B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64B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4B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64B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64B13"/>
    <w:pPr>
      <w:widowControl w:val="0"/>
      <w:ind w:left="720"/>
      <w:contextualSpacing/>
    </w:pPr>
    <w:rPr>
      <w:rFonts w:ascii="Arial" w:hAnsi="Arial" w:cs="Arial"/>
      <w:lang w:val="en-US"/>
    </w:rPr>
  </w:style>
  <w:style w:type="paragraph" w:styleId="a4">
    <w:name w:val="No Spacing"/>
    <w:uiPriority w:val="1"/>
    <w:qFormat/>
    <w:rsid w:val="00464B13"/>
  </w:style>
  <w:style w:type="paragraph" w:styleId="a5">
    <w:name w:val="Title"/>
    <w:basedOn w:val="a"/>
    <w:next w:val="a"/>
    <w:link w:val="a6"/>
    <w:uiPriority w:val="10"/>
    <w:qFormat/>
    <w:rsid w:val="00464B1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64B1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4B1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64B1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4B1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4B1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4B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4B1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64B1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64B13"/>
  </w:style>
  <w:style w:type="paragraph" w:customStyle="1" w:styleId="Footer">
    <w:name w:val="Footer"/>
    <w:basedOn w:val="a"/>
    <w:link w:val="CaptionChar"/>
    <w:uiPriority w:val="99"/>
    <w:unhideWhenUsed/>
    <w:rsid w:val="00464B1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64B13"/>
  </w:style>
  <w:style w:type="character" w:customStyle="1" w:styleId="CaptionChar">
    <w:name w:val="Caption Char"/>
    <w:link w:val="Footer"/>
    <w:uiPriority w:val="99"/>
    <w:rsid w:val="00464B13"/>
  </w:style>
  <w:style w:type="table" w:styleId="ab">
    <w:name w:val="Table Grid"/>
    <w:uiPriority w:val="59"/>
    <w:rsid w:val="00464B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4B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64B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64B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4B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4B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4B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4B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4B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4B1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4B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">
    <w:name w:val="Текст сноски Знак1"/>
    <w:link w:val="ac"/>
    <w:uiPriority w:val="99"/>
    <w:rsid w:val="00464B13"/>
    <w:rPr>
      <w:sz w:val="18"/>
    </w:rPr>
  </w:style>
  <w:style w:type="character" w:styleId="ad">
    <w:name w:val="footnote reference"/>
    <w:uiPriority w:val="99"/>
    <w:unhideWhenUsed/>
    <w:rsid w:val="00464B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64B13"/>
  </w:style>
  <w:style w:type="character" w:customStyle="1" w:styleId="af">
    <w:name w:val="Текст концевой сноски Знак"/>
    <w:link w:val="ae"/>
    <w:uiPriority w:val="99"/>
    <w:rsid w:val="00464B13"/>
    <w:rPr>
      <w:sz w:val="20"/>
    </w:rPr>
  </w:style>
  <w:style w:type="character" w:styleId="af0">
    <w:name w:val="endnote reference"/>
    <w:uiPriority w:val="99"/>
    <w:semiHidden/>
    <w:unhideWhenUsed/>
    <w:rsid w:val="00464B1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64B13"/>
    <w:pPr>
      <w:spacing w:after="57"/>
    </w:pPr>
  </w:style>
  <w:style w:type="paragraph" w:styleId="21">
    <w:name w:val="toc 2"/>
    <w:basedOn w:val="a"/>
    <w:next w:val="a"/>
    <w:uiPriority w:val="39"/>
    <w:unhideWhenUsed/>
    <w:rsid w:val="00464B1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4B1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4B1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4B1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4B1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4B1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4B1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4B13"/>
    <w:pPr>
      <w:spacing w:after="57"/>
      <w:ind w:left="2268"/>
    </w:pPr>
  </w:style>
  <w:style w:type="paragraph" w:styleId="af1">
    <w:name w:val="TOC Heading"/>
    <w:uiPriority w:val="39"/>
    <w:unhideWhenUsed/>
    <w:rsid w:val="00464B13"/>
  </w:style>
  <w:style w:type="paragraph" w:styleId="af2">
    <w:name w:val="table of figures"/>
    <w:basedOn w:val="a"/>
    <w:next w:val="a"/>
    <w:uiPriority w:val="99"/>
    <w:unhideWhenUsed/>
    <w:rsid w:val="00464B13"/>
  </w:style>
  <w:style w:type="paragraph" w:customStyle="1" w:styleId="Heading1">
    <w:name w:val="Heading 1"/>
    <w:basedOn w:val="a"/>
    <w:next w:val="a"/>
    <w:link w:val="Heading1Char"/>
    <w:qFormat/>
    <w:rsid w:val="00464B13"/>
    <w:pPr>
      <w:numPr>
        <w:numId w:val="1"/>
      </w:numPr>
      <w:spacing w:before="120" w:after="120" w:line="276" w:lineRule="auto"/>
      <w:outlineLvl w:val="0"/>
    </w:pPr>
    <w:rPr>
      <w:rFonts w:ascii="xo thames;times new roman" w:hAnsi="xo thames;times new roman" w:cs="xo thames;times new roman"/>
      <w:b/>
      <w:sz w:val="32"/>
    </w:rPr>
  </w:style>
  <w:style w:type="character" w:customStyle="1" w:styleId="af3">
    <w:name w:val="Текст выноски Знак"/>
    <w:qFormat/>
    <w:rsid w:val="00464B13"/>
    <w:rPr>
      <w:rFonts w:ascii="Tahoma" w:eastAsia="Times New Roman" w:hAnsi="Tahoma" w:cs="Tahoma"/>
      <w:sz w:val="16"/>
      <w:szCs w:val="16"/>
    </w:rPr>
  </w:style>
  <w:style w:type="character" w:customStyle="1" w:styleId="af4">
    <w:name w:val="Основной текст Знак"/>
    <w:qFormat/>
    <w:rsid w:val="00464B13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qFormat/>
    <w:rsid w:val="00464B13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464B13"/>
    <w:rPr>
      <w:b/>
      <w:bCs/>
    </w:rPr>
  </w:style>
  <w:style w:type="character" w:customStyle="1" w:styleId="ConsPlusNormal1">
    <w:name w:val="ConsPlusNormal1"/>
    <w:qFormat/>
    <w:rsid w:val="00464B13"/>
    <w:rPr>
      <w:sz w:val="28"/>
      <w:szCs w:val="28"/>
      <w:lang w:val="ru-RU" w:bidi="ar-SA"/>
    </w:rPr>
  </w:style>
  <w:style w:type="character" w:customStyle="1" w:styleId="FootnoteCharacters">
    <w:name w:val="Footnote Characters"/>
    <w:qFormat/>
    <w:rsid w:val="00464B13"/>
    <w:rPr>
      <w:rFonts w:ascii="Calibri" w:eastAsia="Times New Roman" w:hAnsi="Calibri" w:cs="Times New Roman"/>
      <w:sz w:val="20"/>
      <w:szCs w:val="20"/>
      <w:vertAlign w:val="superscript"/>
      <w:lang w:val="en-US"/>
    </w:rPr>
  </w:style>
  <w:style w:type="character" w:customStyle="1" w:styleId="af5">
    <w:name w:val="Абзац списка Знак"/>
    <w:qFormat/>
    <w:rsid w:val="00464B13"/>
    <w:rPr>
      <w:rFonts w:ascii="Arial" w:hAnsi="Arial" w:cs="Arial"/>
      <w:lang w:val="en-US" w:bidi="ar-SA"/>
    </w:rPr>
  </w:style>
  <w:style w:type="character" w:customStyle="1" w:styleId="ConsPlusTitle1">
    <w:name w:val="ConsPlusTitle1"/>
    <w:qFormat/>
    <w:rsid w:val="00464B13"/>
    <w:rPr>
      <w:b/>
      <w:sz w:val="24"/>
      <w:szCs w:val="22"/>
      <w:lang w:bidi="ar-SA"/>
    </w:rPr>
  </w:style>
  <w:style w:type="character" w:customStyle="1" w:styleId="af6">
    <w:name w:val="Текст сноски Знак"/>
    <w:qFormat/>
    <w:rsid w:val="00464B13"/>
    <w:rPr>
      <w:lang w:val="en-US" w:bidi="ar-SA"/>
    </w:rPr>
  </w:style>
  <w:style w:type="character" w:customStyle="1" w:styleId="ConsPlusNonformat1">
    <w:name w:val="ConsPlusNonformat1"/>
    <w:qFormat/>
    <w:rsid w:val="00464B13"/>
    <w:rPr>
      <w:rFonts w:ascii="Courier New" w:hAnsi="Courier New" w:cs="Courier New"/>
      <w:lang w:val="ru-RU" w:bidi="ar-SA"/>
    </w:rPr>
  </w:style>
  <w:style w:type="character" w:customStyle="1" w:styleId="af7">
    <w:name w:val="Основной текст с отступом Знак"/>
    <w:qFormat/>
    <w:rsid w:val="00464B13"/>
    <w:rPr>
      <w:rFonts w:ascii="Arial" w:eastAsia="Times New Roman" w:hAnsi="Arial" w:cs="Arial"/>
      <w:color w:val="000000"/>
    </w:rPr>
  </w:style>
  <w:style w:type="character" w:customStyle="1" w:styleId="11">
    <w:name w:val="Заголовок 1 Знак"/>
    <w:qFormat/>
    <w:rsid w:val="00464B13"/>
    <w:rPr>
      <w:rFonts w:ascii="xo thames;times new roman" w:eastAsia="Times New Roman" w:hAnsi="xo thames;times new roman" w:cs="xo thames;times new roman"/>
      <w:b/>
      <w:sz w:val="32"/>
    </w:rPr>
  </w:style>
  <w:style w:type="character" w:styleId="af8">
    <w:name w:val="Hyperlink"/>
    <w:rsid w:val="00464B13"/>
    <w:rPr>
      <w:color w:val="000080"/>
      <w:u w:val="single"/>
    </w:rPr>
  </w:style>
  <w:style w:type="paragraph" w:customStyle="1" w:styleId="Heading">
    <w:name w:val="Heading"/>
    <w:basedOn w:val="a"/>
    <w:next w:val="af9"/>
    <w:qFormat/>
    <w:rsid w:val="00464B1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464B13"/>
    <w:rPr>
      <w:sz w:val="24"/>
      <w:szCs w:val="24"/>
    </w:rPr>
  </w:style>
  <w:style w:type="paragraph" w:styleId="afa">
    <w:name w:val="List"/>
    <w:basedOn w:val="af9"/>
    <w:rsid w:val="00464B13"/>
  </w:style>
  <w:style w:type="paragraph" w:customStyle="1" w:styleId="Caption">
    <w:name w:val="Caption"/>
    <w:basedOn w:val="a"/>
    <w:qFormat/>
    <w:rsid w:val="00464B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4B13"/>
    <w:pPr>
      <w:suppressLineNumbers/>
    </w:pPr>
  </w:style>
  <w:style w:type="paragraph" w:styleId="afb">
    <w:name w:val="Balloon Text"/>
    <w:basedOn w:val="a"/>
    <w:qFormat/>
    <w:rsid w:val="00464B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64B13"/>
    <w:rPr>
      <w:rFonts w:eastAsia="Times New Roman" w:cs="Times New Roman"/>
      <w:sz w:val="28"/>
      <w:szCs w:val="28"/>
      <w:lang w:val="ru-RU" w:bidi="ar-SA"/>
    </w:rPr>
  </w:style>
  <w:style w:type="paragraph" w:customStyle="1" w:styleId="ConsPlusNonformat">
    <w:name w:val="ConsPlusNonformat"/>
    <w:qFormat/>
    <w:rsid w:val="00464B13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3">
    <w:name w:val="Body Text 2"/>
    <w:basedOn w:val="a"/>
    <w:qFormat/>
    <w:rsid w:val="00464B13"/>
    <w:pPr>
      <w:spacing w:after="120" w:line="480" w:lineRule="auto"/>
    </w:pPr>
    <w:rPr>
      <w:sz w:val="24"/>
      <w:szCs w:val="24"/>
    </w:rPr>
  </w:style>
  <w:style w:type="paragraph" w:styleId="afc">
    <w:name w:val="Normal (Web)"/>
    <w:basedOn w:val="a"/>
    <w:qFormat/>
    <w:rsid w:val="00464B13"/>
    <w:pPr>
      <w:spacing w:before="280" w:after="280"/>
    </w:pPr>
    <w:rPr>
      <w:sz w:val="24"/>
      <w:szCs w:val="24"/>
    </w:rPr>
  </w:style>
  <w:style w:type="paragraph" w:customStyle="1" w:styleId="ConsPlusTitle">
    <w:name w:val="ConsPlusTitle"/>
    <w:qFormat/>
    <w:rsid w:val="00464B13"/>
    <w:pPr>
      <w:widowControl w:val="0"/>
    </w:pPr>
    <w:rPr>
      <w:rFonts w:eastAsia="Times New Roman" w:cs="Times New Roman"/>
      <w:b/>
      <w:szCs w:val="22"/>
      <w:lang w:val="ru-RU" w:bidi="ar-SA"/>
    </w:rPr>
  </w:style>
  <w:style w:type="paragraph" w:styleId="ac">
    <w:name w:val="footnote text"/>
    <w:basedOn w:val="a"/>
    <w:link w:val="1"/>
    <w:rsid w:val="00464B13"/>
    <w:rPr>
      <w:lang w:val="en-US"/>
    </w:rPr>
  </w:style>
  <w:style w:type="paragraph" w:styleId="HTML">
    <w:name w:val="HTML Preformatted"/>
    <w:basedOn w:val="a"/>
    <w:qFormat/>
    <w:rsid w:val="0046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d">
    <w:name w:val="Body Text Indent"/>
    <w:basedOn w:val="a"/>
    <w:rsid w:val="00464B13"/>
    <w:pPr>
      <w:widowControl w:val="0"/>
      <w:spacing w:after="120"/>
      <w:ind w:left="283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2;&#1085;&#1077;&#1089;&#1077;&#1085;&#1080;&#1077;%20&#1080;&#1079;&#1084;&#1077;&#1085;&#1077;&#1085;&#1080;&#1081;%20&#1074;%20&#1087;&#1088;&#1072;&#1074;&#1080;&#1083;&#1072;%20&#1086;&#1073;&#1088;&#1072;&#1073;&#1086;&#1090;&#1082;&#1080;%20&#1087;&#1077;&#1088;&#1089;&#1086;&#1085;&#1072;&#1083;&#1100;&#1085;&#1099;&#1093;%20&#1076;&#1072;&#1085;&#1085;&#1099;&#1093;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правила обработки персональных данных</Template>
  <TotalTime>5</TotalTime>
  <Pages>4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Тальменского района,  главе Тальменского поссовета, главам сельсоветов и Администраций сельсоветов Тальменского района</dc:title>
  <dc:creator>Пользователь</dc:creator>
  <cp:lastModifiedBy>Пользователь</cp:lastModifiedBy>
  <cp:revision>4</cp:revision>
  <dcterms:created xsi:type="dcterms:W3CDTF">2022-11-21T02:58:00Z</dcterms:created>
  <dcterms:modified xsi:type="dcterms:W3CDTF">2022-11-25T03:44:00Z</dcterms:modified>
  <dc:language>en-US</dc:language>
</cp:coreProperties>
</file>