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64" w:rsidRPr="00561B2A" w:rsidRDefault="00367964" w:rsidP="00367964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1B2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ВОРОНИХИНСКОГО</w:t>
      </w:r>
      <w:r w:rsidRPr="00561B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67964" w:rsidRPr="00561B2A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B2A">
        <w:rPr>
          <w:rFonts w:ascii="Times New Roman" w:hAnsi="Times New Roman"/>
          <w:b/>
          <w:sz w:val="28"/>
          <w:szCs w:val="28"/>
        </w:rPr>
        <w:t xml:space="preserve">РЕБРИХИНСКОГО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561B2A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367964" w:rsidRPr="00561B2A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61B2A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367964" w:rsidRPr="004E4BE1" w:rsidRDefault="00367964" w:rsidP="00367964"/>
    <w:p w:rsidR="00367964" w:rsidRDefault="00826B01" w:rsidP="00367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08.09.2022 г.</w:t>
      </w:r>
      <w:r w:rsidR="00367964">
        <w:rPr>
          <w:rFonts w:ascii="Times New Roman" w:hAnsi="Times New Roman"/>
          <w:b/>
          <w:sz w:val="28"/>
          <w:szCs w:val="28"/>
        </w:rPr>
        <w:t xml:space="preserve">     </w:t>
      </w:r>
      <w:r w:rsidR="00367964" w:rsidRPr="000B513A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67964" w:rsidRPr="000B513A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№26</w:t>
      </w:r>
    </w:p>
    <w:p w:rsidR="00367964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4E4BE1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1B2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61B2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Ворониха</w:t>
      </w:r>
    </w:p>
    <w:p w:rsidR="00367964" w:rsidRPr="00561B2A" w:rsidRDefault="00367964" w:rsidP="00367964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 №27 от 01.10.2021 г. «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реестра и схемы размещения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Pr="00561B2A"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/>
          <w:color w:val="auto"/>
          <w:sz w:val="28"/>
          <w:szCs w:val="28"/>
        </w:rPr>
        <w:t>» с изменениями  от 29.06.2020 № 12, от 10.09.2020 №14/1 от №18 от 26.07.2021г.</w:t>
      </w:r>
      <w:proofErr w:type="gramEnd"/>
    </w:p>
    <w:p w:rsidR="00367964" w:rsidRPr="00561B2A" w:rsidRDefault="00367964" w:rsidP="00367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</w:t>
      </w:r>
      <w:proofErr w:type="gramStart"/>
      <w:r w:rsidRPr="00561B2A">
        <w:rPr>
          <w:color w:val="000000"/>
          <w:sz w:val="28"/>
          <w:szCs w:val="28"/>
          <w:shd w:val="clear" w:color="auto" w:fill="FFFFFF"/>
        </w:rPr>
        <w:t>общих</w:t>
      </w:r>
      <w:proofErr w:type="gramEnd"/>
      <w:r w:rsidRPr="00561B2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1B2A">
        <w:rPr>
          <w:color w:val="000000"/>
          <w:sz w:val="28"/>
          <w:szCs w:val="28"/>
          <w:shd w:val="clear" w:color="auto" w:fill="FFFFFF"/>
        </w:rPr>
        <w:t>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</w:t>
      </w:r>
      <w:r w:rsidRPr="00561B2A">
        <w:rPr>
          <w:sz w:val="28"/>
          <w:szCs w:val="28"/>
        </w:rPr>
        <w:t>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proofErr w:type="gramEnd"/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2C3237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3237">
        <w:rPr>
          <w:rFonts w:ascii="Times New Roman" w:hAnsi="Times New Roman"/>
          <w:b/>
          <w:sz w:val="28"/>
          <w:szCs w:val="28"/>
        </w:rPr>
        <w:t>ПОСТАНОВЛЯЮ:</w:t>
      </w: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реестр</w:t>
      </w:r>
      <w:r w:rsidRPr="00561B2A">
        <w:rPr>
          <w:sz w:val="28"/>
          <w:szCs w:val="28"/>
        </w:rPr>
        <w:t xml:space="preserve"> мест (площадок) накопления твердых коммунальных отход</w:t>
      </w:r>
      <w:r>
        <w:rPr>
          <w:sz w:val="28"/>
          <w:szCs w:val="28"/>
        </w:rPr>
        <w:t xml:space="preserve">ов на территории муниципального </w:t>
      </w:r>
      <w:r w:rsidRPr="00561B2A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и утвердить в новой редакции </w:t>
      </w:r>
      <w:r w:rsidRPr="00561B2A">
        <w:rPr>
          <w:sz w:val="28"/>
          <w:szCs w:val="28"/>
        </w:rPr>
        <w:t xml:space="preserve"> (Приложение 1).   </w:t>
      </w: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схему размещения мест </w:t>
      </w:r>
      <w:r w:rsidRPr="00561B2A">
        <w:rPr>
          <w:sz w:val="28"/>
          <w:szCs w:val="28"/>
        </w:rPr>
        <w:t xml:space="preserve"> (площадок) накопления твердых коммунальных отходов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и утвердить в новой редакции</w:t>
      </w:r>
      <w:r w:rsidRPr="00561B2A">
        <w:rPr>
          <w:sz w:val="28"/>
          <w:szCs w:val="28"/>
        </w:rPr>
        <w:t xml:space="preserve"> (Приложение 2).</w:t>
      </w: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1B2A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1B2A">
        <w:rPr>
          <w:rFonts w:ascii="Times New Roman" w:hAnsi="Times New Roman"/>
          <w:sz w:val="28"/>
          <w:szCs w:val="28"/>
        </w:rPr>
        <w:t xml:space="preserve">сельсовета, а также на официальном сайте </w:t>
      </w:r>
      <w:r w:rsidRPr="00561B2A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561B2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61B2A">
        <w:rPr>
          <w:rFonts w:ascii="Times New Roman" w:hAnsi="Times New Roman"/>
          <w:sz w:val="28"/>
          <w:szCs w:val="28"/>
        </w:rPr>
        <w:t xml:space="preserve"> района Алтайского края в </w:t>
      </w:r>
      <w:r>
        <w:rPr>
          <w:rFonts w:ascii="Times New Roman" w:hAnsi="Times New Roman"/>
          <w:sz w:val="28"/>
          <w:szCs w:val="28"/>
        </w:rPr>
        <w:t>разделе</w:t>
      </w:r>
      <w:r w:rsidRPr="00561B2A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561B2A">
        <w:rPr>
          <w:rFonts w:ascii="Times New Roman" w:hAnsi="Times New Roman"/>
          <w:sz w:val="28"/>
          <w:szCs w:val="28"/>
        </w:rPr>
        <w:t xml:space="preserve"> сельсовет».</w:t>
      </w: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61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1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Глава сельсовета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Реунов</w:t>
      </w:r>
      <w:proofErr w:type="spellEnd"/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   </w:t>
      </w: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Pr="004E4BE1" w:rsidRDefault="00367964" w:rsidP="00367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4E4BE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4E4BE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E4BE1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367964" w:rsidRDefault="00367964" w:rsidP="00367964">
      <w:pPr>
        <w:spacing w:after="0" w:line="240" w:lineRule="auto"/>
        <w:jc w:val="both"/>
      </w:pPr>
      <w:r>
        <w:t xml:space="preserve">       </w:t>
      </w:r>
    </w:p>
    <w:p w:rsidR="00367964" w:rsidRPr="00D17FB7" w:rsidRDefault="00367964" w:rsidP="00367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FB7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С.А. </w:t>
      </w:r>
      <w:proofErr w:type="spellStart"/>
      <w:r w:rsidRPr="00D17FB7">
        <w:rPr>
          <w:rFonts w:ascii="Times New Roman" w:hAnsi="Times New Roman"/>
          <w:sz w:val="24"/>
          <w:szCs w:val="24"/>
        </w:rPr>
        <w:t>Реунов</w:t>
      </w:r>
      <w:proofErr w:type="spellEnd"/>
    </w:p>
    <w:p w:rsidR="00367964" w:rsidRDefault="00367964" w:rsidP="00367964">
      <w:pPr>
        <w:spacing w:after="0" w:line="240" w:lineRule="auto"/>
        <w:jc w:val="both"/>
      </w:pPr>
    </w:p>
    <w:p w:rsidR="00367964" w:rsidRPr="005D123B" w:rsidRDefault="00367964" w:rsidP="00367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5D72" w:rsidRDefault="009F5D72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lastRenderedPageBreak/>
        <w:t>Приложение 1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 w:rsidRPr="00561B2A">
        <w:rPr>
          <w:sz w:val="28"/>
          <w:szCs w:val="28"/>
        </w:rPr>
        <w:t xml:space="preserve"> сельсовета 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61B2A">
        <w:rPr>
          <w:sz w:val="28"/>
          <w:szCs w:val="28"/>
        </w:rPr>
        <w:t>от</w:t>
      </w:r>
      <w:r w:rsidR="00121CD0">
        <w:rPr>
          <w:sz w:val="28"/>
          <w:szCs w:val="28"/>
        </w:rPr>
        <w:t xml:space="preserve">   08.09.2022 г.</w:t>
      </w:r>
      <w:r>
        <w:rPr>
          <w:sz w:val="28"/>
          <w:szCs w:val="28"/>
        </w:rPr>
        <w:t xml:space="preserve"> № </w:t>
      </w:r>
      <w:r w:rsidR="00121CD0">
        <w:rPr>
          <w:sz w:val="28"/>
          <w:szCs w:val="28"/>
        </w:rPr>
        <w:t>26.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</w:t>
      </w:r>
      <w:r w:rsidRPr="00561B2A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Воронихинский</w:t>
      </w:r>
      <w:proofErr w:type="spellEnd"/>
      <w:r w:rsidRPr="00561B2A">
        <w:rPr>
          <w:b/>
          <w:sz w:val="28"/>
          <w:szCs w:val="28"/>
        </w:rPr>
        <w:t xml:space="preserve"> сельсовет </w:t>
      </w:r>
      <w:proofErr w:type="spellStart"/>
      <w:r w:rsidRPr="00561B2A">
        <w:rPr>
          <w:b/>
          <w:sz w:val="28"/>
          <w:szCs w:val="28"/>
        </w:rPr>
        <w:t>Ребрихинского</w:t>
      </w:r>
      <w:proofErr w:type="spellEnd"/>
      <w:r w:rsidRPr="00561B2A">
        <w:rPr>
          <w:b/>
          <w:sz w:val="28"/>
          <w:szCs w:val="28"/>
        </w:rPr>
        <w:t xml:space="preserve"> района Алтайского края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W w:w="1037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1"/>
        <w:gridCol w:w="1573"/>
        <w:gridCol w:w="1277"/>
        <w:gridCol w:w="1082"/>
        <w:gridCol w:w="927"/>
        <w:gridCol w:w="1966"/>
        <w:gridCol w:w="16"/>
        <w:gridCol w:w="1972"/>
        <w:gridCol w:w="1136"/>
      </w:tblGrid>
      <w:tr w:rsidR="009F5D72" w:rsidRPr="00D05327" w:rsidTr="00B82AF7">
        <w:trPr>
          <w:trHeight w:val="1849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ориетиры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координаты.</w:t>
            </w:r>
          </w:p>
        </w:tc>
        <w:tc>
          <w:tcPr>
            <w:tcW w:w="3991" w:type="dxa"/>
            <w:gridSpan w:val="4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9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отходов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в местах (</w:t>
            </w:r>
            <w:proofErr w:type="spell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наплощадках</w:t>
            </w:r>
            <w:proofErr w:type="spell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накопленияТКО</w:t>
            </w:r>
            <w:proofErr w:type="spellEnd"/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D72" w:rsidRPr="00D05327" w:rsidTr="00B82AF7">
        <w:trPr>
          <w:trHeight w:val="95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 сведения о почтовом адресе)</w:t>
            </w:r>
            <w:proofErr w:type="gram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 кв. м.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ограждения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размещенных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контейнеров,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1988" w:type="dxa"/>
            <w:gridSpan w:val="2"/>
            <w:shd w:val="clear" w:color="auto" w:fill="FFFFFF"/>
            <w:vAlign w:val="center"/>
          </w:tcPr>
          <w:p w:rsidR="009F5D72" w:rsidRPr="008E1968" w:rsidRDefault="009F5D72" w:rsidP="005956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9F5D72" w:rsidRPr="008E1968" w:rsidRDefault="009F5D72" w:rsidP="005956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D72" w:rsidRPr="00D05327" w:rsidTr="00B82AF7">
        <w:trPr>
          <w:trHeight w:val="129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72" w:rsidRPr="00D05327" w:rsidTr="00B82AF7">
        <w:trPr>
          <w:trHeight w:val="225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9F5D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21  метрах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11 52,754771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82,222486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9F5D72" w:rsidRPr="000C340A" w:rsidRDefault="009F5D72" w:rsidP="0059565A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2А по 10</w:t>
            </w:r>
          </w:p>
          <w:p w:rsidR="009F5D72" w:rsidRPr="00DA0447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7 по 19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5D72" w:rsidRPr="00D05327" w:rsidTr="00B82AF7">
        <w:trPr>
          <w:trHeight w:val="1978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20  метрах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</w:t>
            </w:r>
            <w:r w:rsidRPr="00935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52,754818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82,225361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12 по 20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21 по 33</w:t>
            </w:r>
          </w:p>
        </w:tc>
      </w:tr>
      <w:tr w:rsidR="009F5D72" w:rsidRPr="00D05327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43 52,754760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82,229983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22 по 30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35 по 45</w:t>
            </w:r>
          </w:p>
        </w:tc>
      </w:tr>
      <w:tr w:rsidR="009F5D72" w:rsidRPr="00D05327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49 52,754782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82,233121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DA0447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32 по 38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47 по 49</w:t>
            </w:r>
          </w:p>
        </w:tc>
      </w:tr>
    </w:tbl>
    <w:p w:rsidR="009F5D72" w:rsidRDefault="009F5D72" w:rsidP="00B82AF7">
      <w:pPr>
        <w:rPr>
          <w:sz w:val="20"/>
          <w:szCs w:val="20"/>
        </w:rPr>
      </w:pPr>
    </w:p>
    <w:tbl>
      <w:tblPr>
        <w:tblW w:w="10779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7"/>
        <w:gridCol w:w="1572"/>
        <w:gridCol w:w="1275"/>
        <w:gridCol w:w="1080"/>
        <w:gridCol w:w="930"/>
        <w:gridCol w:w="975"/>
        <w:gridCol w:w="2265"/>
        <w:gridCol w:w="2265"/>
      </w:tblGrid>
      <w:tr w:rsidR="009F5D72" w:rsidRPr="00D05327" w:rsidTr="00B82AF7">
        <w:tc>
          <w:tcPr>
            <w:tcW w:w="41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2985" w:type="dxa"/>
            <w:gridSpan w:val="3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отходов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в местах (на</w:t>
            </w:r>
            <w:proofErr w:type="gramEnd"/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площадках</w:t>
            </w:r>
            <w:proofErr w:type="gram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) накопления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ТКО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5D72" w:rsidRPr="00D05327" w:rsidTr="00B82AF7">
        <w:tc>
          <w:tcPr>
            <w:tcW w:w="41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 сведения о почтовом адресе)</w:t>
            </w:r>
            <w:proofErr w:type="gramEnd"/>
          </w:p>
        </w:tc>
        <w:tc>
          <w:tcPr>
            <w:tcW w:w="12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 кв. м.</w:t>
            </w:r>
          </w:p>
        </w:tc>
        <w:tc>
          <w:tcPr>
            <w:tcW w:w="108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93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ограждения</w:t>
            </w:r>
          </w:p>
        </w:tc>
        <w:tc>
          <w:tcPr>
            <w:tcW w:w="9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размещенных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контейнеров,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5D72" w:rsidRPr="008E1968" w:rsidRDefault="009F5D72" w:rsidP="00B82A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5D72" w:rsidRPr="008E1968" w:rsidRDefault="009F5D72" w:rsidP="00B82A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D72" w:rsidRPr="00D05327" w:rsidTr="00B82AF7">
        <w:tc>
          <w:tcPr>
            <w:tcW w:w="41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72" w:rsidRPr="00D05327" w:rsidTr="00B82AF7">
        <w:trPr>
          <w:trHeight w:val="3750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21м.на запад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52,756580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82,219844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935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 2 по10 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 по 3.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осточная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1,3,5</w:t>
            </w:r>
          </w:p>
        </w:tc>
      </w:tr>
      <w:tr w:rsidR="009F5D72" w:rsidRPr="00D05327" w:rsidTr="00B82AF7">
        <w:tc>
          <w:tcPr>
            <w:tcW w:w="41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Ворониха,в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25м на север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№25 по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52,757235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82,211899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337E5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37E58">
              <w:rPr>
                <w:rFonts w:ascii="Arial" w:hAnsi="Arial" w:cs="Arial"/>
                <w:color w:val="000000"/>
              </w:rPr>
              <w:t>4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26 по 36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19 по 29</w:t>
            </w:r>
          </w:p>
        </w:tc>
      </w:tr>
      <w:tr w:rsidR="009F5D72" w:rsidRPr="00D05327" w:rsidTr="00B82AF7">
        <w:trPr>
          <w:trHeight w:val="3840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  <w:r w:rsidR="00B82AF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25м на север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№33кв1 по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52,757459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82,209292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9F5D72" w:rsidRPr="00935C45" w:rsidRDefault="009F5D72" w:rsidP="00B82AF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337E5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7E58">
              <w:rPr>
                <w:rFonts w:ascii="Arial" w:hAnsi="Arial" w:cs="Arial"/>
                <w:color w:val="000000"/>
                <w:sz w:val="24"/>
                <w:szCs w:val="24"/>
              </w:rPr>
              <w:t> 4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Пигарева</w:t>
            </w:r>
            <w:proofErr w:type="spellEnd"/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 38  по50 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31 по 39</w:t>
            </w:r>
          </w:p>
        </w:tc>
      </w:tr>
      <w:tr w:rsidR="009F5D72" w:rsidRPr="00D05327" w:rsidTr="00B82AF7">
        <w:trPr>
          <w:trHeight w:val="5212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5D72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23 м.на юг от дома №27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артизан-ская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52,753219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82,227379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260A00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E5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Партизанская,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с19  по35кв.1 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20 по 30</w:t>
            </w:r>
          </w:p>
        </w:tc>
      </w:tr>
      <w:tr w:rsidR="00B82AF7" w:rsidRPr="00D05327" w:rsidTr="00B82AF7">
        <w:trPr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22 м. на юг  от территории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№18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52,756833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82,216330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12 по 24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5 по 17</w:t>
            </w:r>
          </w:p>
        </w:tc>
      </w:tr>
      <w:tr w:rsidR="00B82AF7" w:rsidRPr="00D05327" w:rsidTr="00B82AF7">
        <w:trPr>
          <w:trHeight w:val="60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21 м.на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ю-в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дома №20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оветская.</w:t>
            </w:r>
          </w:p>
          <w:p w:rsidR="00B82AF7" w:rsidRDefault="00B82AF7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337E58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82AF7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Жилой сектор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С.Ворониха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17  по 29.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12 по 26.</w:t>
            </w:r>
          </w:p>
        </w:tc>
      </w:tr>
      <w:tr w:rsidR="00B82AF7" w:rsidRPr="00D05327" w:rsidTr="00B82AF7">
        <w:trPr>
          <w:trHeight w:val="555"/>
        </w:trPr>
        <w:tc>
          <w:tcPr>
            <w:tcW w:w="417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23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с-в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дома №55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Заречная.</w:t>
            </w:r>
          </w:p>
          <w:p w:rsidR="00B82AF7" w:rsidRDefault="00B82AF7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337E58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82AF7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Заречная,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41  по 57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28 по 40</w:t>
            </w:r>
          </w:p>
        </w:tc>
      </w:tr>
      <w:tr w:rsidR="00B82AF7" w:rsidTr="00C81A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391"/>
        </w:trPr>
        <w:tc>
          <w:tcPr>
            <w:tcW w:w="417" w:type="dxa"/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2" w:type="dxa"/>
            <w:vAlign w:val="center"/>
          </w:tcPr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 22 м.на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ю-з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 №3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артизан-ская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52,753099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82,221153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2AF7" w:rsidRPr="00337E58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Партизанская,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2 по10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 1 по  7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B82AF7" w:rsidRDefault="00B82AF7" w:rsidP="009F5D72">
      <w:pPr>
        <w:jc w:val="right"/>
        <w:rPr>
          <w:sz w:val="20"/>
          <w:szCs w:val="20"/>
        </w:rPr>
      </w:pPr>
    </w:p>
    <w:p w:rsidR="00B82AF7" w:rsidRDefault="00B82AF7" w:rsidP="009F5D72">
      <w:pPr>
        <w:jc w:val="right"/>
        <w:rPr>
          <w:sz w:val="20"/>
          <w:szCs w:val="20"/>
        </w:rPr>
      </w:pPr>
    </w:p>
    <w:p w:rsidR="00B82AF7" w:rsidRDefault="00B82AF7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</w:t>
      </w:r>
    </w:p>
    <w:p w:rsidR="009F5D72" w:rsidRPr="00F33D2F" w:rsidRDefault="009F5D72" w:rsidP="009F5D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</w:t>
      </w:r>
      <w:proofErr w:type="spellStart"/>
      <w:r>
        <w:rPr>
          <w:sz w:val="20"/>
          <w:szCs w:val="20"/>
        </w:rPr>
        <w:t>Воронихинского</w:t>
      </w:r>
      <w:proofErr w:type="spellEnd"/>
      <w:r>
        <w:rPr>
          <w:sz w:val="20"/>
          <w:szCs w:val="20"/>
        </w:rPr>
        <w:t xml:space="preserve"> сельсовета от 01.10.2021 № 27</w:t>
      </w:r>
    </w:p>
    <w:p w:rsidR="009F5D72" w:rsidRDefault="009F5D72" w:rsidP="009F5D72"/>
    <w:p w:rsidR="009F5D72" w:rsidRDefault="009F5D72" w:rsidP="009F5D72">
      <w:pPr>
        <w:jc w:val="center"/>
      </w:pPr>
      <w:r>
        <w:t>Схема</w:t>
      </w:r>
    </w:p>
    <w:p w:rsidR="009F5D72" w:rsidRDefault="009F5D72" w:rsidP="009F5D7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-2130425</wp:posOffset>
            </wp:positionH>
            <wp:positionV relativeFrom="paragraph">
              <wp:posOffset>504825</wp:posOffset>
            </wp:positionV>
            <wp:extent cx="8905875" cy="3562350"/>
            <wp:effectExtent l="19050" t="0" r="9525" b="0"/>
            <wp:wrapNone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7" t="23428" r="9406" b="1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Размещения мест (площадок) накопления твердых коммунальных отходов на территории муниципального образования </w:t>
      </w:r>
      <w:proofErr w:type="spellStart"/>
      <w:r>
        <w:t>Воронихинский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</w:p>
    <w:p w:rsidR="009F5D72" w:rsidRDefault="000B1148" w:rsidP="009F5D72">
      <w:r w:rsidRPr="000B1148">
        <w:rPr>
          <w:noProof/>
          <w:sz w:val="20"/>
          <w:szCs w:val="20"/>
          <w:lang w:eastAsia="ru-RU"/>
        </w:rPr>
        <w:pict>
          <v:rect id="_x0000_s1069" style="position:absolute;margin-left:-28.55pt;margin-top:22.95pt;width:16.8pt;height:18pt;z-index:251686912">
            <v:textbox>
              <w:txbxContent>
                <w:p w:rsidR="009F5D72" w:rsidRDefault="00B82AF7" w:rsidP="009F5D72">
                  <w:r>
                    <w:t>7</w:t>
                  </w:r>
                </w:p>
              </w:txbxContent>
            </v:textbox>
          </v:rect>
        </w:pict>
      </w:r>
    </w:p>
    <w:p w:rsidR="009F5D72" w:rsidRDefault="000B1148" w:rsidP="009F5D72">
      <w:r>
        <w:rPr>
          <w:noProof/>
          <w:lang w:eastAsia="ru-RU"/>
        </w:rPr>
        <w:pict>
          <v:rect id="_x0000_s1070" style="position:absolute;margin-left:75.45pt;margin-top:15.5pt;width:16.8pt;height:18pt;z-index:251687936">
            <v:textbox>
              <w:txbxContent>
                <w:p w:rsidR="009F5D72" w:rsidRDefault="00B82AF7" w:rsidP="009F5D72">
                  <w: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19.9pt;margin-top:0;width:18pt;height:21.5pt;z-index:251681792">
            <v:textbox style="mso-next-textbox:#_x0000_s1064">
              <w:txbxContent>
                <w:p w:rsidR="009F5D72" w:rsidRDefault="00B82AF7" w:rsidP="009F5D72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9" type="#_x0000_t8" style="position:absolute;margin-left:19.9pt;margin-top:21.5pt;width:18pt;height:18pt;z-index:251676672" fillcolor="fuchsia" strokecolor="red"/>
        </w:pict>
      </w:r>
      <w:r>
        <w:rPr>
          <w:noProof/>
          <w:lang w:eastAsia="ru-RU"/>
        </w:rPr>
        <w:pict>
          <v:shape id="_x0000_s1060" type="#_x0000_t8" style="position:absolute;margin-left:-28.55pt;margin-top:15.5pt;width:18pt;height:18pt;z-index:251677696" fillcolor="fuchsia" strokecolor="red"/>
        </w:pict>
      </w:r>
      <w:r w:rsidR="009F5D72">
        <w:t xml:space="preserve">                                                                                                                                                     </w:t>
      </w:r>
    </w:p>
    <w:p w:rsidR="009F5D72" w:rsidRDefault="000B1148" w:rsidP="009F5D72">
      <w:r>
        <w:rPr>
          <w:noProof/>
          <w:lang w:eastAsia="ru-RU"/>
        </w:rPr>
        <w:pict>
          <v:shape id="_x0000_s1065" type="#_x0000_t8" style="position:absolute;margin-left:75.45pt;margin-top:8.05pt;width:18pt;height:18pt;z-index:251682816" fillcolor="fuchsia" strokecolor="red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38.85pt;margin-top:1.55pt;width:18pt;height:19.25pt;z-index:251679744">
            <v:textbox style="mso-next-textbox:#_x0000_s1062">
              <w:txbxContent>
                <w:p w:rsidR="009F5D72" w:rsidRPr="004B27F3" w:rsidRDefault="009F5D72" w:rsidP="009F5D7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8" style="position:absolute;margin-left:138.85pt;margin-top:20.8pt;width:18pt;height:18pt;z-index:251675648" fillcolor="fuchsia" strokecolor="red"/>
        </w:pict>
      </w:r>
    </w:p>
    <w:p w:rsidR="009F5D72" w:rsidRDefault="000B1148" w:rsidP="009F5D72">
      <w:r>
        <w:rPr>
          <w:noProof/>
          <w:lang w:eastAsia="ru-RU"/>
        </w:rPr>
        <w:pict>
          <v:rect id="_x0000_s1072" style="position:absolute;margin-left:57.45pt;margin-top:8.9pt;width:30.55pt;height:18pt;z-index:251689984">
            <v:textbox>
              <w:txbxContent>
                <w:p w:rsidR="009F5D72" w:rsidRDefault="00A332CC" w:rsidP="009F5D72">
                  <w: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3" type="#_x0000_t202" style="position:absolute;margin-left:164.6pt;margin-top:6.8pt;width:18pt;height:19.25pt;z-index:251670528">
            <v:textbox style="mso-next-textbox:#_x0000_s1053">
              <w:txbxContent>
                <w:p w:rsidR="009F5D72" w:rsidRPr="00315CE6" w:rsidRDefault="009F5D72" w:rsidP="009F5D72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15CE6">
                    <w:rPr>
                      <w:rFonts w:ascii="Times New Roman" w:hAnsi="Times New Roman"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305.4pt;margin-top:6.8pt;width:17.6pt;height:19.25pt;z-index:251673600">
            <v:textbox style="mso-next-textbox:#_x0000_s1056">
              <w:txbxContent>
                <w:p w:rsidR="009F5D72" w:rsidRDefault="009F5D72" w:rsidP="009F5D7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252.55pt;margin-top:6.8pt;width:17.55pt;height:20.1pt;z-index:251672576">
            <v:textbox style="mso-next-textbox:#_x0000_s1055">
              <w:txbxContent>
                <w:p w:rsidR="009F5D72" w:rsidRDefault="009F5D72" w:rsidP="009F5D72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203.95pt;margin-top:6.8pt;width:16.75pt;height:19.25pt;z-index:251671552">
            <v:textbox style="mso-next-textbox:#_x0000_s1054">
              <w:txbxContent>
                <w:p w:rsidR="009F5D72" w:rsidRDefault="009F5D72" w:rsidP="009F5D72">
                  <w:r>
                    <w:t>2</w:t>
                  </w:r>
                </w:p>
              </w:txbxContent>
            </v:textbox>
          </v:shape>
        </w:pict>
      </w:r>
    </w:p>
    <w:p w:rsidR="009F5D72" w:rsidRDefault="000B1148" w:rsidP="009F5D72">
      <w:r>
        <w:rPr>
          <w:noProof/>
          <w:lang w:eastAsia="ru-RU"/>
        </w:rPr>
        <w:pict>
          <v:rect id="_x0000_s1071" style="position:absolute;margin-left:146.6pt;margin-top:23.15pt;width:26.9pt;height:18pt;z-index:251688960">
            <v:textbox>
              <w:txbxContent>
                <w:p w:rsidR="009F5D72" w:rsidRDefault="00A332CC" w:rsidP="009F5D72">
                  <w:r>
                    <w:t>12</w:t>
                  </w:r>
                  <w:r w:rsidR="00B82AF7">
                    <w:t>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7" type="#_x0000_t8" style="position:absolute;margin-left:57.45pt;margin-top:.65pt;width:18pt;height:18pt;z-index:251684864" fillcolor="fuchsia" strokecolor="red"/>
        </w:pict>
      </w:r>
      <w:r>
        <w:rPr>
          <w:noProof/>
          <w:lang w:eastAsia="ru-RU"/>
        </w:rPr>
        <w:pict>
          <v:shape id="_x0000_s1052" type="#_x0000_t8" style="position:absolute;margin-left:252.55pt;margin-top:5.15pt;width:18pt;height:18pt;z-index:251669504" fillcolor="fuchsia" strokecolor="red"/>
        </w:pict>
      </w:r>
      <w:r>
        <w:rPr>
          <w:noProof/>
          <w:lang w:eastAsia="ru-RU"/>
        </w:rPr>
        <w:pict>
          <v:shape id="_x0000_s1049" type="#_x0000_t8" style="position:absolute;margin-left:305.4pt;margin-top:5.15pt;width:18pt;height:18pt;z-index:251666432" fillcolor="fuchsia" strokecolor="red"/>
        </w:pict>
      </w:r>
      <w:r>
        <w:rPr>
          <w:noProof/>
          <w:lang w:eastAsia="ru-RU"/>
        </w:rPr>
        <w:pict>
          <v:shape id="_x0000_s1050" type="#_x0000_t8" style="position:absolute;margin-left:164.6pt;margin-top:5.15pt;width:18pt;height:18pt;z-index:251667456" fillcolor="fuchsia" strokecolor="red"/>
        </w:pict>
      </w:r>
      <w:r>
        <w:rPr>
          <w:noProof/>
          <w:lang w:eastAsia="ru-RU"/>
        </w:rPr>
        <w:pict>
          <v:shape id="_x0000_s1051" type="#_x0000_t8" style="position:absolute;margin-left:203.95pt;margin-top:5.15pt;width:18pt;height:18pt;z-index:251668480" fillcolor="fuchsia" strokecolor="red"/>
        </w:pict>
      </w:r>
    </w:p>
    <w:p w:rsidR="009F5D72" w:rsidRDefault="000B1148" w:rsidP="009F5D72">
      <w:r>
        <w:rPr>
          <w:noProof/>
          <w:lang w:eastAsia="ru-RU"/>
        </w:rPr>
        <w:pict>
          <v:shape id="_x0000_s1061" type="#_x0000_t202" style="position:absolute;margin-left:270.1pt;margin-top:6.95pt;width:28.65pt;height:19.25pt;z-index:251678720">
            <v:textbox style="mso-next-textbox:#_x0000_s1061">
              <w:txbxContent>
                <w:p w:rsidR="009F5D72" w:rsidRPr="004B27F3" w:rsidRDefault="00B82AF7" w:rsidP="009F5D7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8" style="position:absolute;margin-left:146.6pt;margin-top:17.65pt;width:18pt;height:18pt;z-index:251683840" fillcolor="fuchsia" strokecolor="red"/>
        </w:pict>
      </w:r>
    </w:p>
    <w:p w:rsidR="009F5D72" w:rsidRDefault="000B1148" w:rsidP="009F5D72">
      <w:r>
        <w:rPr>
          <w:noProof/>
          <w:lang w:eastAsia="ru-RU"/>
        </w:rPr>
        <w:pict>
          <v:rect id="_x0000_s1063" style="position:absolute;margin-left:-28.55pt;margin-top:16.45pt;width:34.8pt;height:20.75pt;z-index:251680768">
            <v:textbox>
              <w:txbxContent>
                <w:p w:rsidR="009F5D72" w:rsidRPr="004B27F3" w:rsidRDefault="00B82AF7" w:rsidP="009F5D72">
                  <w:r>
                    <w:t>11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7" type="#_x0000_t8" style="position:absolute;margin-left:270.1pt;margin-top:.75pt;width:18pt;height:18pt;z-index:251674624" fillcolor="fuchsia" strokecolor="red"/>
        </w:pict>
      </w:r>
    </w:p>
    <w:p w:rsidR="009F5D72" w:rsidRDefault="000B1148" w:rsidP="009F5D72">
      <w:r>
        <w:rPr>
          <w:noProof/>
          <w:lang w:eastAsia="ru-RU"/>
        </w:rPr>
        <w:pict>
          <v:shape id="_x0000_s1068" type="#_x0000_t8" style="position:absolute;margin-left:-28.55pt;margin-top:11.75pt;width:18pt;height:18pt;z-index:251685888" fillcolor="fuchsia" strokecolor="red"/>
        </w:pict>
      </w:r>
    </w:p>
    <w:p w:rsidR="009F5D72" w:rsidRDefault="009F5D72" w:rsidP="009F5D72"/>
    <w:p w:rsidR="009F5D72" w:rsidRDefault="009F5D72" w:rsidP="009F5D72"/>
    <w:p w:rsidR="009F5D72" w:rsidRDefault="009F5D72" w:rsidP="009F5D72"/>
    <w:p w:rsidR="009F5D72" w:rsidRDefault="000B1148" w:rsidP="009F5D72">
      <w:r>
        <w:rPr>
          <w:noProof/>
        </w:rPr>
        <w:pict>
          <v:shape id="_x0000_s1046" type="#_x0000_t8" style="position:absolute;margin-left:675pt;margin-top:5.4pt;width:18pt;height:18pt;z-index:251662336" fillcolor="fuchsia" strokecolor="red"/>
        </w:pict>
      </w:r>
      <w:r>
        <w:rPr>
          <w:noProof/>
        </w:rPr>
        <w:pict>
          <v:shape id="_x0000_s1047" type="#_x0000_t8" style="position:absolute;margin-left:603pt;margin-top:.6pt;width:18pt;height:18pt;z-index:251663360" fillcolor="fuchsia" strokecolor="red"/>
        </w:pict>
      </w:r>
    </w:p>
    <w:p w:rsidR="009F5D72" w:rsidRDefault="009F5D72" w:rsidP="009F5D72">
      <w:r>
        <w:t>Условные обозначения</w:t>
      </w:r>
    </w:p>
    <w:p w:rsidR="009F5D72" w:rsidRDefault="009F5D72" w:rsidP="009F5D72"/>
    <w:p w:rsidR="009F5D72" w:rsidRDefault="000B1148" w:rsidP="009F5D72">
      <w:r>
        <w:rPr>
          <w:noProof/>
        </w:rPr>
        <w:pict>
          <v:shape id="_x0000_s1048" type="#_x0000_t8" style="position:absolute;margin-left:6.25pt;margin-top:1.5pt;width:18pt;height:18pt;z-index:251664384" fillcolor="fuchsia" strokecolor="red"/>
        </w:pict>
      </w:r>
      <w:r w:rsidR="009F5D72">
        <w:t xml:space="preserve">             - место  (площадок) накопления ТКО</w:t>
      </w:r>
      <w:proofErr w:type="gramStart"/>
      <w:r w:rsidR="009F5D72">
        <w:t xml:space="preserve">  ;</w:t>
      </w:r>
      <w:proofErr w:type="gramEnd"/>
      <w:r w:rsidR="009F5D72">
        <w:t>1…. номер места накопления</w:t>
      </w: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67964" w:rsidSect="009F5D72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964"/>
    <w:rsid w:val="000900DE"/>
    <w:rsid w:val="000B1148"/>
    <w:rsid w:val="00121CD0"/>
    <w:rsid w:val="0018506B"/>
    <w:rsid w:val="00193B34"/>
    <w:rsid w:val="002C1FEE"/>
    <w:rsid w:val="00367964"/>
    <w:rsid w:val="005457B2"/>
    <w:rsid w:val="00703789"/>
    <w:rsid w:val="00826B01"/>
    <w:rsid w:val="0084275A"/>
    <w:rsid w:val="009F5D72"/>
    <w:rsid w:val="00A332CC"/>
    <w:rsid w:val="00B553B4"/>
    <w:rsid w:val="00B82AF7"/>
    <w:rsid w:val="00C336EB"/>
    <w:rsid w:val="00C92708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4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36796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36796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6796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367964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36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2022-09-08T06:18:00Z</cp:lastPrinted>
  <dcterms:created xsi:type="dcterms:W3CDTF">2022-08-25T09:42:00Z</dcterms:created>
  <dcterms:modified xsi:type="dcterms:W3CDTF">2022-09-14T05:43:00Z</dcterms:modified>
</cp:coreProperties>
</file>